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96"/>
        <w:gridCol w:w="2380"/>
      </w:tblGrid>
      <w:tr w:rsidR="006A1D6E" w:rsidRPr="00A17B38" w14:paraId="422DE0C9" w14:textId="77777777" w:rsidTr="00332F79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14:paraId="2A617812" w14:textId="77777777" w:rsidR="006A1D6E" w:rsidRPr="00A17B38" w:rsidRDefault="006A1D6E" w:rsidP="00332F7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Republic of Lebanon</w:t>
            </w:r>
          </w:p>
          <w:p w14:paraId="78480DD2" w14:textId="77777777" w:rsidR="006A1D6E" w:rsidRPr="00A17B38" w:rsidRDefault="006A1D6E" w:rsidP="00332F79">
            <w:pPr>
              <w:tabs>
                <w:tab w:val="left" w:pos="2160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Ministry of Finance </w:t>
            </w: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ab/>
            </w:r>
          </w:p>
          <w:p w14:paraId="7F4735D5" w14:textId="77777777" w:rsidR="006A1D6E" w:rsidRPr="00A17B38" w:rsidRDefault="006A1D6E" w:rsidP="00332F7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General of Finance</w:t>
            </w:r>
          </w:p>
          <w:p w14:paraId="69E93904" w14:textId="77777777" w:rsidR="006A1D6E" w:rsidRPr="00A17B38" w:rsidRDefault="006A1D6E" w:rsidP="00332F79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of Revenues – Income Tax</w:t>
            </w:r>
          </w:p>
        </w:tc>
        <w:tc>
          <w:tcPr>
            <w:tcW w:w="238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D4C69" w14:textId="77777777" w:rsidR="006A1D6E" w:rsidRPr="00A17B38" w:rsidRDefault="006A1D6E" w:rsidP="00332F7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sz w:val="20"/>
                <w:szCs w:val="20"/>
              </w:rPr>
              <w:t>F1</w:t>
            </w:r>
          </w:p>
          <w:p w14:paraId="51A91895" w14:textId="77777777" w:rsidR="006A1D6E" w:rsidRPr="00A17B38" w:rsidRDefault="006A1D6E" w:rsidP="00332F7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r w:rsidR="00391E68" w:rsidRPr="00F40862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Individual</w:t>
            </w:r>
            <w:r w:rsidRPr="00A17B38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  <w:p w14:paraId="5F20EE0F" w14:textId="77777777" w:rsidR="006A1D6E" w:rsidRPr="00A17B38" w:rsidRDefault="006A1D6E" w:rsidP="00332F7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D599ECD" w14:textId="77777777" w:rsidR="006A1D6E" w:rsidRPr="00A17B38" w:rsidRDefault="006A1D6E" w:rsidP="00332F79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sz w:val="20"/>
                <w:szCs w:val="20"/>
              </w:rPr>
              <w:t>Page 4/4</w:t>
            </w:r>
          </w:p>
        </w:tc>
      </w:tr>
      <w:tr w:rsidR="006A1D6E" w:rsidRPr="00A17B38" w14:paraId="4D91B205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54F57" w14:textId="77777777" w:rsidR="006A1D6E" w:rsidRPr="00F40862" w:rsidRDefault="006A1D6E" w:rsidP="00332F79">
            <w:pPr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  <w:r w:rsidRPr="00F4086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Calculation of Total Profits and Taxes</w:t>
            </w:r>
          </w:p>
        </w:tc>
      </w:tr>
      <w:tr w:rsidR="006A1D6E" w:rsidRPr="00A17B38" w14:paraId="1B7DF057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673591" w14:textId="77777777" w:rsidR="006A1D6E" w:rsidRPr="00C4193A" w:rsidRDefault="006A1D6E" w:rsidP="006A1D6E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Calculating the </w:t>
            </w:r>
            <w:r w:rsidRPr="00C4193A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 xml:space="preserve">tax on declared wages and salaries (part 2) </w:t>
            </w:r>
          </w:p>
          <w:p w14:paraId="377EEE04" w14:textId="77777777" w:rsidR="006A1D6E" w:rsidRPr="00A17B38" w:rsidRDefault="006A1D6E" w:rsidP="00332F79">
            <w:pPr>
              <w:pStyle w:val="ListParagrap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A1D6E" w:rsidRPr="00A17B38" w14:paraId="04485C94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79E7C3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562"/>
              <w:gridCol w:w="1557"/>
              <w:gridCol w:w="2559"/>
              <w:gridCol w:w="557"/>
              <w:gridCol w:w="1558"/>
            </w:tblGrid>
            <w:tr w:rsidR="006A1D6E" w:rsidRPr="00A17B38" w14:paraId="18FEB18C" w14:textId="77777777" w:rsidTr="00332F79">
              <w:tc>
                <w:tcPr>
                  <w:tcW w:w="2552" w:type="dxa"/>
                </w:tcPr>
                <w:p w14:paraId="64BCF97B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C4193A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Overall wages and salaries revenues (before tax)</w:t>
                  </w:r>
                </w:p>
              </w:tc>
              <w:tc>
                <w:tcPr>
                  <w:tcW w:w="562" w:type="dxa"/>
                </w:tcPr>
                <w:p w14:paraId="40BBD520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C4193A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  <w:t>100</w:t>
                  </w:r>
                </w:p>
              </w:tc>
              <w:tc>
                <w:tcPr>
                  <w:tcW w:w="1557" w:type="dxa"/>
                </w:tcPr>
                <w:p w14:paraId="00EC069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9" w:type="dxa"/>
                </w:tcPr>
                <w:p w14:paraId="79C694A4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C4193A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Tax calculated without family rebate</w:t>
                  </w:r>
                </w:p>
              </w:tc>
              <w:tc>
                <w:tcPr>
                  <w:tcW w:w="557" w:type="dxa"/>
                </w:tcPr>
                <w:p w14:paraId="52414F17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C4193A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  <w:t>130</w:t>
                  </w:r>
                </w:p>
              </w:tc>
              <w:tc>
                <w:tcPr>
                  <w:tcW w:w="1558" w:type="dxa"/>
                </w:tcPr>
                <w:p w14:paraId="2E83FFF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3A2022BC" w14:textId="77777777" w:rsidTr="00332F79">
              <w:tc>
                <w:tcPr>
                  <w:tcW w:w="2552" w:type="dxa"/>
                </w:tcPr>
                <w:p w14:paraId="7DEDF80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Total contract revenues (before tax)</w:t>
                  </w:r>
                </w:p>
              </w:tc>
              <w:tc>
                <w:tcPr>
                  <w:tcW w:w="562" w:type="dxa"/>
                </w:tcPr>
                <w:p w14:paraId="2D51699B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557" w:type="dxa"/>
                </w:tcPr>
                <w:p w14:paraId="274D2E5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9" w:type="dxa"/>
                </w:tcPr>
                <w:p w14:paraId="56F84B1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 deducted taxes</w:t>
                  </w:r>
                </w:p>
              </w:tc>
              <w:tc>
                <w:tcPr>
                  <w:tcW w:w="557" w:type="dxa"/>
                </w:tcPr>
                <w:p w14:paraId="0E65E975" w14:textId="77777777" w:rsidR="006A1D6E" w:rsidRPr="00A17B38" w:rsidRDefault="006A1D6E" w:rsidP="006A1D6E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558" w:type="dxa"/>
                </w:tcPr>
                <w:p w14:paraId="76B9EC2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  <w:p w14:paraId="55A51B9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7F1DBE5C" w14:textId="77777777" w:rsidTr="00332F79">
              <w:tc>
                <w:tcPr>
                  <w:tcW w:w="2552" w:type="dxa"/>
                </w:tcPr>
                <w:p w14:paraId="7DE1469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Overall wages, salaries and contracts revenues</w:t>
                  </w:r>
                </w:p>
              </w:tc>
              <w:tc>
                <w:tcPr>
                  <w:tcW w:w="562" w:type="dxa"/>
                </w:tcPr>
                <w:p w14:paraId="465DBC7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557" w:type="dxa"/>
                </w:tcPr>
                <w:p w14:paraId="1514D2B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9" w:type="dxa"/>
                </w:tcPr>
                <w:p w14:paraId="5AE47F0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Balance to be paid</w:t>
                  </w:r>
                </w:p>
              </w:tc>
              <w:tc>
                <w:tcPr>
                  <w:tcW w:w="557" w:type="dxa"/>
                </w:tcPr>
                <w:p w14:paraId="0AE9695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558" w:type="dxa"/>
                </w:tcPr>
                <w:p w14:paraId="377ADA8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331CC968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2676987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A1D6E" w:rsidRPr="00A17B38" w14:paraId="10431C71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14490B" w14:textId="77777777" w:rsidR="006A1D6E" w:rsidRPr="00C4193A" w:rsidRDefault="006A1D6E" w:rsidP="00332F7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C4193A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2-Commercial, industrial and non-commercial profit tax (part 1)</w:t>
            </w:r>
          </w:p>
        </w:tc>
      </w:tr>
      <w:tr w:rsidR="006A1D6E" w:rsidRPr="00A17B38" w14:paraId="44C5B6B9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A6CEAC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21"/>
              <w:gridCol w:w="709"/>
              <w:gridCol w:w="2115"/>
            </w:tblGrid>
            <w:tr w:rsidR="006A1D6E" w:rsidRPr="00A17B38" w14:paraId="583CEAA6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0F53A27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Total profit (loss) </w:t>
                  </w:r>
                  <w:r w:rsidRPr="00C4193A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from partnerships (real profi</w:t>
                  </w: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t)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68C33A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BA65CA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04DD5B13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3402D1C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Total profit (loss) from </w:t>
                  </w:r>
                  <w:r w:rsidRPr="00C4193A">
                    <w:rPr>
                      <w:rFonts w:asciiTheme="majorBidi" w:hAnsiTheme="majorBidi" w:cstheme="majorBidi"/>
                      <w:sz w:val="20"/>
                      <w:szCs w:val="20"/>
                      <w:highlight w:val="yellow"/>
                    </w:rPr>
                    <w:t>individual institutions (real profit</w:t>
                  </w: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B3763B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6FA215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3FACECF5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3AFBAD4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Overall profit (loss) from partnerships and individual institutions (real profit)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433AB00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D3404E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2A94BFD" w14:textId="77777777" w:rsidTr="00332F79">
              <w:tc>
                <w:tcPr>
                  <w:tcW w:w="6521" w:type="dxa"/>
                </w:tcPr>
                <w:p w14:paraId="680B4114" w14:textId="77777777" w:rsidR="006A1D6E" w:rsidRPr="00A17B38" w:rsidRDefault="006A1D6E" w:rsidP="006A1D6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  <w:t>In case the result in the above Line 190 is a profit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12CC807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4A6869A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5AF71632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3D4DE1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Profit of the current financial cycle (moved from Line 190)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859B0A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3DB311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355157C2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41B6A0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rebated: the loss from consumable capital assets wavering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ABEB381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0F9417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291E4F5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0CA08C0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Carried-forward revenue deficit at the beginning of the fiscal year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62917F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188A79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0A85246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2095F2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The result is a profit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940DF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6E8C2C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362CC4F8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30D29B00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  <w:u w:val="single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  <w:t>Or a persistent deficit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A91141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ABC559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13738A3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6E8D37A1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rebated from the remaining deficit: reevaluation profits used to write off a carried-</w:t>
                  </w:r>
                  <w:proofErr w:type="gramStart"/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forward  deficit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A9C1E0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238431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2D65722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2899820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Net profit from capital assets wavering used to write off a carried </w:t>
                  </w:r>
                  <w:proofErr w:type="gramStart"/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forward  deficit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9DD60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9295CB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13FB099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13D982DA" w14:textId="77777777" w:rsidR="006A1D6E" w:rsidRPr="00A17B38" w:rsidRDefault="006A1D6E" w:rsidP="002C4D7F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Balance of the carried-forward deficit </w:t>
                  </w:r>
                  <w:r w:rsidR="002C4D7F"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for</w:t>
                  </w: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the coming year (after rebating the prescribed deficit as in Statement F21, Line 150)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A7DB45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37B806F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1867AA0A" w14:textId="77777777" w:rsidTr="00332F79">
              <w:tc>
                <w:tcPr>
                  <w:tcW w:w="6521" w:type="dxa"/>
                </w:tcPr>
                <w:p w14:paraId="20AB31C8" w14:textId="77777777" w:rsidR="006A1D6E" w:rsidRPr="00A17B38" w:rsidRDefault="006A1D6E" w:rsidP="006A1D6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  <w:t>In case the result in the above Line 190 is a loss: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62A1964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6C0F0CB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13CE190F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BF3084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A carried-forward revenue deficit as at the beginning of the fiscal year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591E3B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8DA8FDF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782ED90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64A40D0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rebated: Reevaluation profit used to write off a carried-forward deficit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49457FB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9FFDF8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03C74F83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3848574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added: Loss of the current financial cycle (moved from Line 190)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A491D21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1EF48C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114D698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1042130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 deficit and loss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1DFF2F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778D34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048B4A7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61D68F7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rebated: the net profit of wavering capital assets used to write off a carried-forward deficit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F4A111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77E387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7DEDE87F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20471D7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Balance of the carried-forward deficit for the coming year (after rebating the prescribed deficit as in Form F21, Line 150)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342644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50DCFE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A92D0EB" w14:textId="77777777" w:rsidTr="00332F79">
              <w:tc>
                <w:tcPr>
                  <w:tcW w:w="6521" w:type="dxa"/>
                </w:tcPr>
                <w:p w14:paraId="2AFD3B9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u w:val="single"/>
                    </w:rPr>
                    <w:t>Calculating the taxable profit (profit tax)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4FE3AF40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6CC70835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6882525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5D657DF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Profit from personal institutions/partnerships (real profit) (moved to Line 230)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99F631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2A895A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523E96F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6A9E3E5B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added: Profit from revenues through lump-sum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3CB05F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EB0DDE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4CD1F70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4632D26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Is added: Profit from public works revenues subject to lump-sum profit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6BEB49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D23431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5F09AED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2DFF164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Estimated profits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E06348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F19E241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7E26687C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1184E55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Overall profit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25F0AC8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2D5BC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07EECFE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228347AD" w14:textId="77777777" w:rsidR="006A1D6E" w:rsidRPr="00C4193A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</w:pPr>
                  <w:r w:rsidRPr="00C4193A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  <w:t>Is rebated: Family rebate</w:t>
                  </w:r>
                  <w:bookmarkStart w:id="0" w:name="_GoBack"/>
                  <w:bookmarkEnd w:id="0"/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1616E2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1CC5BE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40C0592B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6FAA13E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Other rebates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ACB4A7B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3F5335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35666964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2E298D0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 taxable profit</w:t>
                  </w:r>
                  <w:r w:rsidR="002C4D7F"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(part 1)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B15220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4C785D7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C02CE27" w14:textId="77777777" w:rsidTr="00332F79">
              <w:tc>
                <w:tcPr>
                  <w:tcW w:w="6521" w:type="dxa"/>
                </w:tcPr>
                <w:p w14:paraId="34E5E477" w14:textId="77777777" w:rsidR="006A1D6E" w:rsidRPr="00A17B38" w:rsidRDefault="006A1D6E" w:rsidP="002C4D7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Taxable improvement profits according to Article 45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727A797A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bottom w:val="single" w:sz="4" w:space="0" w:color="000000" w:themeColor="text1"/>
                  </w:tcBorders>
                </w:tcPr>
                <w:p w14:paraId="5F932BC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578426F7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02AB80B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Improvement profit used for purposes other than writing off a carried-forward </w:t>
                  </w: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deficit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876B2F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410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CBBB10D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03DBFB52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03D7A7D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lastRenderedPageBreak/>
                    <w:t>Balance of profit from capital assets wavering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4E182E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6025DF9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6A1D6E" w:rsidRPr="00A17B38" w14:paraId="2F07B67A" w14:textId="77777777" w:rsidTr="00332F79">
              <w:tc>
                <w:tcPr>
                  <w:tcW w:w="6521" w:type="dxa"/>
                  <w:tcBorders>
                    <w:right w:val="single" w:sz="4" w:space="0" w:color="000000" w:themeColor="text1"/>
                  </w:tcBorders>
                </w:tcPr>
                <w:p w14:paraId="29452573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Total taxable improvement profit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CBA6A2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21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686DE36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55F03FB5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C8F757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A1D6E" w:rsidRPr="00A17B38" w14:paraId="3D2702D4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FFFA342" w14:textId="77777777" w:rsidR="006A1D6E" w:rsidRPr="00A17B38" w:rsidRDefault="006A1D6E" w:rsidP="00332F7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3- Total due taxes</w:t>
            </w:r>
          </w:p>
        </w:tc>
      </w:tr>
      <w:tr w:rsidR="006A1D6E" w:rsidRPr="00A17B38" w14:paraId="0C5ABBA9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A44F91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7"/>
              <w:gridCol w:w="567"/>
              <w:gridCol w:w="1557"/>
              <w:gridCol w:w="2554"/>
              <w:gridCol w:w="562"/>
              <w:gridCol w:w="1558"/>
            </w:tblGrid>
            <w:tr w:rsidR="006A1D6E" w:rsidRPr="00A17B38" w14:paraId="0FC509A7" w14:textId="77777777" w:rsidTr="00332F79">
              <w:tc>
                <w:tcPr>
                  <w:tcW w:w="2547" w:type="dxa"/>
                  <w:tcBorders>
                    <w:right w:val="single" w:sz="4" w:space="0" w:color="000000" w:themeColor="text1"/>
                  </w:tcBorders>
                </w:tcPr>
                <w:p w14:paraId="668D2B44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Due tax on commercial, industrial, and non-commercial profit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0C1B561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25836BC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7D38A4BB" w14:textId="77777777" w:rsidR="006A1D6E" w:rsidRPr="00A17B38" w:rsidRDefault="006A1D6E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 xml:space="preserve">Controlling fine 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114A35B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FCB92A2" w14:textId="77777777" w:rsidR="006A1D6E" w:rsidRPr="00A17B38" w:rsidRDefault="006A1D6E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2C4D7F" w:rsidRPr="00A17B38" w14:paraId="2DBB117C" w14:textId="77777777" w:rsidTr="00332F79">
              <w:tc>
                <w:tcPr>
                  <w:tcW w:w="2547" w:type="dxa"/>
                  <w:tcBorders>
                    <w:right w:val="single" w:sz="4" w:space="0" w:color="000000" w:themeColor="text1"/>
                  </w:tcBorders>
                </w:tcPr>
                <w:p w14:paraId="150FFE83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Due tax on improvement profit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1A39137" w14:textId="77777777" w:rsidR="002C4D7F" w:rsidRPr="00A17B38" w:rsidRDefault="002C4D7F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B06ADDB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6A487599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Annual lump-sum tax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8D45844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54B1D98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2C4D7F" w:rsidRPr="00A17B38" w14:paraId="25536A1A" w14:textId="77777777" w:rsidTr="00332F79">
              <w:tc>
                <w:tcPr>
                  <w:tcW w:w="2547" w:type="dxa"/>
                  <w:tcBorders>
                    <w:right w:val="single" w:sz="4" w:space="0" w:color="000000" w:themeColor="text1"/>
                  </w:tcBorders>
                </w:tcPr>
                <w:p w14:paraId="7C9A7D89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Overall due taxes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DCEF983" w14:textId="77777777" w:rsidR="002C4D7F" w:rsidRPr="00A17B38" w:rsidRDefault="002C4D7F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8470377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775C9CC8" w14:textId="77777777" w:rsidR="002C4D7F" w:rsidRPr="00A17B38" w:rsidRDefault="002C4D7F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Balance of tax to be paid on wages and salaries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6F79978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3C77153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2C4D7F" w:rsidRPr="00A17B38" w14:paraId="133BF1A3" w14:textId="77777777" w:rsidTr="00332F79">
              <w:tc>
                <w:tcPr>
                  <w:tcW w:w="2547" w:type="dxa"/>
                  <w:tcBorders>
                    <w:right w:val="single" w:sz="4" w:space="0" w:color="000000" w:themeColor="text1"/>
                  </w:tcBorders>
                </w:tcPr>
                <w:p w14:paraId="0C1A1EF8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Total paid taxes (part 1)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122DA6C" w14:textId="77777777" w:rsidR="002C4D7F" w:rsidRPr="00A17B38" w:rsidRDefault="002C4D7F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155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1224245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4" w:type="dxa"/>
                  <w:tcBorders>
                    <w:left w:val="single" w:sz="4" w:space="0" w:color="000000" w:themeColor="text1"/>
                    <w:right w:val="single" w:sz="4" w:space="0" w:color="000000" w:themeColor="text1"/>
                  </w:tcBorders>
                </w:tcPr>
                <w:p w14:paraId="6A550D28" w14:textId="77777777" w:rsidR="002C4D7F" w:rsidRPr="00A17B38" w:rsidRDefault="002C4D7F" w:rsidP="002C4D7F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Balance of tax to be paid/recovered</w:t>
                  </w:r>
                </w:p>
              </w:tc>
              <w:tc>
                <w:tcPr>
                  <w:tcW w:w="56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BE6AB4B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A17B38">
                    <w:rPr>
                      <w:rFonts w:asciiTheme="majorBidi" w:hAnsiTheme="majorBidi" w:cstheme="majorBidi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55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B464E70" w14:textId="77777777" w:rsidR="002C4D7F" w:rsidRPr="00A17B38" w:rsidRDefault="002C4D7F" w:rsidP="00332F79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7DB1B09C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D14BEE" w14:textId="77777777" w:rsidR="006A1D6E" w:rsidRPr="00A17B38" w:rsidRDefault="006A1D6E" w:rsidP="00332F79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6A1D6E" w:rsidRPr="00A17B38" w14:paraId="52AC8C7B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FDDFFD7" w14:textId="77777777" w:rsidR="006A1D6E" w:rsidRPr="00A17B38" w:rsidRDefault="006A1D6E" w:rsidP="00332F79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Statement</w:t>
            </w:r>
          </w:p>
        </w:tc>
      </w:tr>
      <w:tr w:rsidR="006A1D6E" w:rsidRPr="00BC35EF" w14:paraId="6766A6D5" w14:textId="77777777" w:rsidTr="00332F79">
        <w:tc>
          <w:tcPr>
            <w:tcW w:w="957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963F6C" w14:textId="77777777" w:rsidR="006A1D6E" w:rsidRPr="00A17B38" w:rsidRDefault="006A1D6E" w:rsidP="00332F79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A17B38">
              <w:rPr>
                <w:rFonts w:asciiTheme="majorBidi" w:hAnsiTheme="majorBidi" w:cstheme="majorBidi"/>
                <w:sz w:val="20"/>
                <w:szCs w:val="20"/>
              </w:rPr>
              <w:t>I, the undersigned, certify that the information herewith enclosed is true and accurate.</w:t>
            </w:r>
          </w:p>
          <w:p w14:paraId="5F0BEBEC" w14:textId="77777777" w:rsidR="006A1D6E" w:rsidRPr="002C4D7F" w:rsidRDefault="006A1D6E" w:rsidP="002C4D7F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A17B38">
              <w:rPr>
                <w:rFonts w:asciiTheme="majorBidi" w:hAnsiTheme="majorBidi" w:cstheme="majorBidi"/>
                <w:sz w:val="20"/>
                <w:szCs w:val="20"/>
              </w:rPr>
              <w:t>Name ….</w:t>
            </w:r>
            <w:proofErr w:type="gramEnd"/>
            <w:r w:rsidR="002C4D7F" w:rsidRPr="00A17B3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A17B38">
              <w:rPr>
                <w:rFonts w:asciiTheme="majorBidi" w:hAnsiTheme="majorBidi" w:cstheme="majorBidi"/>
                <w:sz w:val="20"/>
                <w:szCs w:val="20"/>
              </w:rPr>
              <w:t>Position</w:t>
            </w:r>
            <w:proofErr w:type="gramStart"/>
            <w:r w:rsidRPr="00A17B38">
              <w:rPr>
                <w:rFonts w:asciiTheme="majorBidi" w:hAnsiTheme="majorBidi" w:cstheme="majorBidi"/>
                <w:sz w:val="20"/>
                <w:szCs w:val="20"/>
              </w:rPr>
              <w:t>: …..</w:t>
            </w:r>
            <w:proofErr w:type="gramEnd"/>
            <w:r w:rsidRPr="00A17B38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gramStart"/>
            <w:r w:rsidRPr="00A17B38">
              <w:rPr>
                <w:rFonts w:asciiTheme="majorBidi" w:hAnsiTheme="majorBidi" w:cstheme="majorBidi"/>
                <w:sz w:val="20"/>
                <w:szCs w:val="20"/>
              </w:rPr>
              <w:t>Signature …..</w:t>
            </w:r>
            <w:proofErr w:type="gramEnd"/>
          </w:p>
        </w:tc>
      </w:tr>
    </w:tbl>
    <w:p w14:paraId="681B1B02" w14:textId="77777777" w:rsidR="00E6561F" w:rsidRPr="006A1D6E" w:rsidRDefault="00E6561F" w:rsidP="006A1D6E"/>
    <w:sectPr w:rsidR="00E6561F" w:rsidRPr="006A1D6E" w:rsidSect="00E6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0FC0"/>
    <w:multiLevelType w:val="hybridMultilevel"/>
    <w:tmpl w:val="58146A8A"/>
    <w:lvl w:ilvl="0" w:tplc="33000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72AE8"/>
    <w:multiLevelType w:val="hybridMultilevel"/>
    <w:tmpl w:val="9C166EFE"/>
    <w:lvl w:ilvl="0" w:tplc="8E86232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07572"/>
    <w:rsid w:val="001E4104"/>
    <w:rsid w:val="00267D37"/>
    <w:rsid w:val="002C4D7F"/>
    <w:rsid w:val="00391E68"/>
    <w:rsid w:val="00442EB6"/>
    <w:rsid w:val="00681A9E"/>
    <w:rsid w:val="006A1D6E"/>
    <w:rsid w:val="00907572"/>
    <w:rsid w:val="009F2815"/>
    <w:rsid w:val="00A17B38"/>
    <w:rsid w:val="00C4193A"/>
    <w:rsid w:val="00E30B6A"/>
    <w:rsid w:val="00E6561F"/>
    <w:rsid w:val="00F40862"/>
    <w:rsid w:val="00F5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AA00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75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75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460</Words>
  <Characters>2626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Chafic Akiki</dc:creator>
  <cp:lastModifiedBy>Lydiaa</cp:lastModifiedBy>
  <cp:revision>8</cp:revision>
  <dcterms:created xsi:type="dcterms:W3CDTF">2014-12-11T21:23:00Z</dcterms:created>
  <dcterms:modified xsi:type="dcterms:W3CDTF">2015-05-25T10:11:00Z</dcterms:modified>
</cp:coreProperties>
</file>